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7F" w:rsidRPr="00164490" w:rsidRDefault="002C4C7F" w:rsidP="002C4C7F">
      <w:pPr>
        <w:widowControl w:val="0"/>
        <w:suppressAutoHyphens/>
        <w:autoSpaceDE w:val="0"/>
        <w:autoSpaceDN w:val="0"/>
        <w:adjustRightInd w:val="0"/>
        <w:jc w:val="center"/>
        <w:rPr>
          <w:color w:val="000000"/>
          <w:sz w:val="28"/>
          <w:szCs w:val="28"/>
          <w:lang w:val="en-US"/>
        </w:rPr>
      </w:pPr>
      <w:bookmarkStart w:id="0" w:name="z82"/>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40"/>
          <w:szCs w:val="28"/>
          <w:lang w:val="kk-KZ"/>
        </w:rPr>
      </w:pPr>
      <w:r w:rsidRPr="00672797">
        <w:rPr>
          <w:b/>
          <w:color w:val="000000"/>
          <w:sz w:val="40"/>
          <w:szCs w:val="28"/>
          <w:lang w:val="kk-KZ"/>
        </w:rPr>
        <w:t>ЗАКЛЮЧЕНИЕ</w:t>
      </w:r>
    </w:p>
    <w:p w:rsidR="002C4C7F" w:rsidRDefault="002C4C7F" w:rsidP="002C4C7F">
      <w:pPr>
        <w:widowControl w:val="0"/>
        <w:suppressAutoHyphens/>
        <w:jc w:val="center"/>
        <w:rPr>
          <w:rFonts w:eastAsia="Lucida Sans Unicode"/>
          <w:b/>
          <w:color w:val="000000" w:themeColor="text1"/>
          <w:kern w:val="2"/>
          <w:sz w:val="40"/>
          <w:szCs w:val="28"/>
          <w:lang w:val="kk-KZ"/>
        </w:rPr>
      </w:pPr>
      <w:r>
        <w:rPr>
          <w:b/>
          <w:color w:val="000000" w:themeColor="text1"/>
          <w:sz w:val="40"/>
          <w:szCs w:val="28"/>
          <w:lang w:val="kk-KZ"/>
        </w:rPr>
        <w:t>п</w:t>
      </w:r>
      <w:r w:rsidRPr="00672797">
        <w:rPr>
          <w:b/>
          <w:color w:val="000000" w:themeColor="text1"/>
          <w:sz w:val="40"/>
          <w:szCs w:val="28"/>
          <w:lang w:val="kk-KZ"/>
        </w:rPr>
        <w:t>о рез</w:t>
      </w:r>
      <w:r>
        <w:rPr>
          <w:b/>
          <w:color w:val="000000" w:themeColor="text1"/>
          <w:sz w:val="40"/>
          <w:szCs w:val="28"/>
          <w:lang w:val="kk-KZ"/>
        </w:rPr>
        <w:t>у</w:t>
      </w:r>
      <w:r w:rsidRPr="00672797">
        <w:rPr>
          <w:b/>
          <w:color w:val="000000" w:themeColor="text1"/>
          <w:sz w:val="40"/>
          <w:szCs w:val="28"/>
          <w:lang w:val="kk-KZ"/>
        </w:rPr>
        <w:t>льтата</w:t>
      </w:r>
      <w:r>
        <w:rPr>
          <w:b/>
          <w:color w:val="000000" w:themeColor="text1"/>
          <w:sz w:val="40"/>
          <w:szCs w:val="28"/>
          <w:lang w:val="kk-KZ"/>
        </w:rPr>
        <w:t>м</w:t>
      </w:r>
      <w:r w:rsidRPr="00672797">
        <w:rPr>
          <w:b/>
          <w:color w:val="000000" w:themeColor="text1"/>
          <w:sz w:val="40"/>
          <w:szCs w:val="28"/>
          <w:lang w:val="kk-KZ"/>
        </w:rPr>
        <w:t xml:space="preserve"> самооценки</w:t>
      </w:r>
      <w:r w:rsidRPr="00672797">
        <w:rPr>
          <w:rFonts w:eastAsia="Lucida Sans Unicode"/>
          <w:b/>
          <w:color w:val="000000" w:themeColor="text1"/>
          <w:kern w:val="2"/>
          <w:sz w:val="40"/>
          <w:szCs w:val="28"/>
          <w:lang w:val="kk-KZ"/>
        </w:rPr>
        <w:t xml:space="preserve"> </w:t>
      </w:r>
    </w:p>
    <w:p w:rsidR="002C4C7F" w:rsidRDefault="002C4C7F" w:rsidP="002C4C7F">
      <w:pPr>
        <w:widowControl w:val="0"/>
        <w:suppressAutoHyphens/>
        <w:jc w:val="center"/>
        <w:rPr>
          <w:b/>
          <w:color w:val="000000" w:themeColor="text1"/>
          <w:sz w:val="40"/>
          <w:szCs w:val="28"/>
        </w:rPr>
      </w:pPr>
      <w:bookmarkStart w:id="1" w:name="_Hlk106178602"/>
      <w:r w:rsidRPr="00672797">
        <w:rPr>
          <w:rFonts w:eastAsia="Lucida Sans Unicode"/>
          <w:b/>
          <w:color w:val="000000" w:themeColor="text1"/>
          <w:kern w:val="2"/>
          <w:sz w:val="40"/>
          <w:szCs w:val="28"/>
          <w:lang w:val="kk-KZ"/>
        </w:rPr>
        <w:t>КГУ</w:t>
      </w:r>
      <w:r w:rsidRPr="00672797">
        <w:rPr>
          <w:b/>
          <w:color w:val="000000" w:themeColor="text1"/>
          <w:sz w:val="40"/>
          <w:szCs w:val="28"/>
        </w:rPr>
        <w:t xml:space="preserve"> «Общеобра</w:t>
      </w:r>
      <w:r w:rsidR="0044462D">
        <w:rPr>
          <w:b/>
          <w:color w:val="000000" w:themeColor="text1"/>
          <w:sz w:val="40"/>
          <w:szCs w:val="28"/>
        </w:rPr>
        <w:t>зовательная школа села Караколь</w:t>
      </w:r>
      <w:r w:rsidRPr="00672797">
        <w:rPr>
          <w:b/>
          <w:color w:val="000000" w:themeColor="text1"/>
          <w:sz w:val="40"/>
          <w:szCs w:val="28"/>
        </w:rPr>
        <w:t xml:space="preserve"> отдела образования по Есильскому району </w:t>
      </w:r>
    </w:p>
    <w:p w:rsidR="002C4C7F" w:rsidRPr="00672797" w:rsidRDefault="002C4C7F" w:rsidP="002C4C7F">
      <w:pPr>
        <w:widowControl w:val="0"/>
        <w:suppressAutoHyphens/>
        <w:jc w:val="center"/>
        <w:rPr>
          <w:b/>
          <w:color w:val="000000" w:themeColor="text1"/>
          <w:sz w:val="40"/>
          <w:szCs w:val="28"/>
        </w:rPr>
      </w:pPr>
      <w:r w:rsidRPr="00672797">
        <w:rPr>
          <w:b/>
          <w:color w:val="000000" w:themeColor="text1"/>
          <w:sz w:val="40"/>
          <w:szCs w:val="28"/>
        </w:rPr>
        <w:t xml:space="preserve">управления образования Акмолинской области» </w:t>
      </w:r>
    </w:p>
    <w:bookmarkEnd w:id="1"/>
    <w:p w:rsidR="002C4C7F" w:rsidRPr="00672797" w:rsidRDefault="002C4C7F" w:rsidP="002C4C7F">
      <w:pPr>
        <w:rPr>
          <w:rFonts w:eastAsia="Lucida Sans Unicode"/>
          <w:b/>
          <w:color w:val="000000" w:themeColor="text1"/>
          <w:kern w:val="2"/>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44462D" w:rsidP="002C4C7F">
      <w:pPr>
        <w:jc w:val="center"/>
        <w:rPr>
          <w:b/>
          <w:sz w:val="28"/>
          <w:szCs w:val="28"/>
          <w:lang w:val="kk-KZ"/>
        </w:rPr>
      </w:pPr>
      <w:r>
        <w:rPr>
          <w:b/>
          <w:sz w:val="28"/>
          <w:szCs w:val="28"/>
          <w:lang w:val="kk-KZ"/>
        </w:rPr>
        <w:t>село Караколь</w:t>
      </w:r>
    </w:p>
    <w:p w:rsidR="002C4C7F" w:rsidRPr="00672797" w:rsidRDefault="002C4C7F" w:rsidP="002C4C7F">
      <w:pPr>
        <w:jc w:val="center"/>
        <w:rPr>
          <w:b/>
          <w:sz w:val="28"/>
          <w:szCs w:val="28"/>
          <w:lang w:val="kk-KZ"/>
        </w:rPr>
      </w:pPr>
      <w:bookmarkStart w:id="2" w:name="page1"/>
      <w:bookmarkEnd w:id="2"/>
      <w:r w:rsidRPr="00672797">
        <w:rPr>
          <w:b/>
          <w:sz w:val="28"/>
          <w:szCs w:val="28"/>
          <w:lang w:val="kk-KZ"/>
        </w:rPr>
        <w:t>202</w:t>
      </w:r>
      <w:r w:rsidR="003D4484">
        <w:rPr>
          <w:b/>
          <w:sz w:val="28"/>
          <w:szCs w:val="28"/>
        </w:rPr>
        <w:t>4</w:t>
      </w:r>
      <w:r w:rsidRPr="00672797">
        <w:rPr>
          <w:b/>
          <w:sz w:val="28"/>
          <w:szCs w:val="28"/>
          <w:lang w:val="kk-KZ"/>
        </w:rPr>
        <w:t>-202</w:t>
      </w:r>
      <w:r w:rsidR="003D4484">
        <w:rPr>
          <w:b/>
          <w:sz w:val="28"/>
          <w:szCs w:val="28"/>
          <w:lang w:val="kk-KZ"/>
        </w:rPr>
        <w:t>5</w:t>
      </w:r>
      <w:r w:rsidRPr="00672797">
        <w:rPr>
          <w:b/>
          <w:sz w:val="28"/>
          <w:szCs w:val="28"/>
          <w:lang w:val="kk-KZ"/>
        </w:rPr>
        <w:t xml:space="preserve"> учебный год</w:t>
      </w:r>
    </w:p>
    <w:p w:rsidR="00BE743C" w:rsidRPr="00BF7408" w:rsidRDefault="002C4C7F" w:rsidP="00BE743C">
      <w:pPr>
        <w:ind w:left="7" w:right="-1" w:firstLine="636"/>
        <w:jc w:val="both"/>
        <w:rPr>
          <w:sz w:val="28"/>
          <w:szCs w:val="28"/>
        </w:rPr>
      </w:pPr>
      <w:r>
        <w:rPr>
          <w:color w:val="002060"/>
          <w:sz w:val="28"/>
          <w:szCs w:val="28"/>
          <w:lang w:val="kk-KZ"/>
        </w:rPr>
        <w:lastRenderedPageBreak/>
        <w:tab/>
      </w:r>
      <w:r w:rsidR="00BE743C" w:rsidRPr="00BE743C">
        <w:rPr>
          <w:sz w:val="28"/>
          <w:szCs w:val="28"/>
        </w:rPr>
        <w:t xml:space="preserve">Приказом директора </w:t>
      </w:r>
      <w:r w:rsidR="00BE743C">
        <w:rPr>
          <w:sz w:val="28"/>
          <w:szCs w:val="28"/>
        </w:rPr>
        <w:t>КГУ «Общеобра</w:t>
      </w:r>
      <w:r w:rsidR="0044462D">
        <w:rPr>
          <w:sz w:val="28"/>
          <w:szCs w:val="28"/>
        </w:rPr>
        <w:t>зовательная школа села Караколь</w:t>
      </w:r>
      <w:r w:rsidR="00BE743C">
        <w:rPr>
          <w:sz w:val="28"/>
          <w:szCs w:val="28"/>
        </w:rPr>
        <w:t>»</w:t>
      </w:r>
      <w:r w:rsidR="00BE743C" w:rsidRPr="00BE743C">
        <w:rPr>
          <w:sz w:val="28"/>
          <w:szCs w:val="28"/>
        </w:rPr>
        <w:t xml:space="preserve"> </w:t>
      </w:r>
      <w:r w:rsidR="003D4484" w:rsidRPr="00BF7408">
        <w:rPr>
          <w:sz w:val="28"/>
          <w:szCs w:val="28"/>
        </w:rPr>
        <w:t xml:space="preserve">№ 40 от </w:t>
      </w:r>
      <w:bookmarkStart w:id="3" w:name="_GoBack"/>
      <w:bookmarkEnd w:id="3"/>
      <w:r w:rsidR="003D4484" w:rsidRPr="00BF7408">
        <w:rPr>
          <w:sz w:val="28"/>
          <w:szCs w:val="28"/>
        </w:rPr>
        <w:t>01.06.2025</w:t>
      </w:r>
      <w:r w:rsidR="00BE743C" w:rsidRPr="00BF7408">
        <w:rPr>
          <w:sz w:val="28"/>
          <w:szCs w:val="28"/>
        </w:rPr>
        <w:t xml:space="preserve"> года создана комиссия для проведения самоо</w:t>
      </w:r>
      <w:r w:rsidR="003D4484" w:rsidRPr="00BF7408">
        <w:rPr>
          <w:sz w:val="28"/>
          <w:szCs w:val="28"/>
        </w:rPr>
        <w:t>ценки деятельности школы за 2024-2025</w:t>
      </w:r>
      <w:r w:rsidR="00BE743C" w:rsidRPr="00BF7408">
        <w:rPr>
          <w:sz w:val="28"/>
          <w:szCs w:val="28"/>
        </w:rPr>
        <w:t xml:space="preserve"> учебный год. </w:t>
      </w:r>
    </w:p>
    <w:p w:rsidR="0041449E" w:rsidRDefault="00BE743C" w:rsidP="00BE743C">
      <w:pPr>
        <w:ind w:left="7" w:right="-1" w:firstLine="636"/>
        <w:jc w:val="both"/>
        <w:rPr>
          <w:sz w:val="28"/>
          <w:szCs w:val="28"/>
        </w:rPr>
      </w:pPr>
      <w:proofErr w:type="gramStart"/>
      <w:r w:rsidRPr="00BE743C">
        <w:rPr>
          <w:sz w:val="28"/>
          <w:szCs w:val="28"/>
        </w:rPr>
        <w:t>Самооценка деятельности школы проведена на основании приказа Министра просвещения Республики Казахстан № 486 от 05.12.2022 года «Об утверждении критериев оценки организаций образования» и Методических рекомендаций по организации и проведению самооценки организаций образования</w:t>
      </w:r>
      <w:r w:rsidR="00802D0C">
        <w:rPr>
          <w:sz w:val="28"/>
          <w:szCs w:val="28"/>
        </w:rPr>
        <w:t xml:space="preserve"> </w:t>
      </w:r>
      <w:r w:rsidR="00802D0C" w:rsidRPr="00802D0C">
        <w:rPr>
          <w:sz w:val="28"/>
          <w:szCs w:val="28"/>
        </w:rPr>
        <w:t>(</w:t>
      </w:r>
      <w:r w:rsidR="0041449E" w:rsidRPr="00802D0C">
        <w:rPr>
          <w:sz w:val="28"/>
          <w:szCs w:val="28"/>
        </w:rPr>
        <w:t>Параграф 2.</w:t>
      </w:r>
      <w:proofErr w:type="gramEnd"/>
      <w:r w:rsidR="0041449E" w:rsidRPr="00802D0C">
        <w:rPr>
          <w:sz w:val="28"/>
          <w:szCs w:val="28"/>
        </w:rPr>
        <w:t xml:space="preserve">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r w:rsidR="00802D0C" w:rsidRPr="00802D0C">
        <w:rPr>
          <w:sz w:val="28"/>
          <w:szCs w:val="28"/>
        </w:rPr>
        <w:t>)</w:t>
      </w:r>
      <w:r w:rsidR="00BE3652">
        <w:rPr>
          <w:sz w:val="28"/>
          <w:szCs w:val="28"/>
        </w:rPr>
        <w:t>.</w:t>
      </w:r>
    </w:p>
    <w:p w:rsidR="0044462D" w:rsidRDefault="00BE3652" w:rsidP="0044462D">
      <w:pPr>
        <w:ind w:left="7" w:right="-1" w:firstLine="636"/>
        <w:jc w:val="both"/>
        <w:rPr>
          <w:sz w:val="28"/>
          <w:szCs w:val="28"/>
        </w:rPr>
      </w:pPr>
      <w:r w:rsidRPr="00BE3652">
        <w:rPr>
          <w:sz w:val="28"/>
          <w:szCs w:val="28"/>
        </w:rPr>
        <w:t>В ходе самоо</w:t>
      </w:r>
      <w:r w:rsidR="003D4484">
        <w:rPr>
          <w:sz w:val="28"/>
          <w:szCs w:val="28"/>
        </w:rPr>
        <w:t>ценки деятельности школы за 2024-2025</w:t>
      </w:r>
      <w:r w:rsidRPr="00BE3652">
        <w:rPr>
          <w:sz w:val="28"/>
          <w:szCs w:val="28"/>
        </w:rPr>
        <w:t xml:space="preserve"> уч</w:t>
      </w:r>
      <w:r w:rsidR="0044462D">
        <w:rPr>
          <w:sz w:val="28"/>
          <w:szCs w:val="28"/>
        </w:rPr>
        <w:t>ебный год установлено следующее</w:t>
      </w:r>
    </w:p>
    <w:p w:rsidR="0044462D" w:rsidRDefault="0044462D" w:rsidP="0044462D">
      <w:pPr>
        <w:ind w:left="7" w:right="-1" w:firstLine="636"/>
        <w:jc w:val="both"/>
        <w:rPr>
          <w:sz w:val="28"/>
          <w:szCs w:val="28"/>
        </w:rPr>
      </w:pPr>
    </w:p>
    <w:p w:rsidR="0044462D" w:rsidRPr="00D76822" w:rsidRDefault="00D76822" w:rsidP="00D76822">
      <w:pPr>
        <w:pStyle w:val="a3"/>
        <w:numPr>
          <w:ilvl w:val="0"/>
          <w:numId w:val="2"/>
        </w:numPr>
        <w:rPr>
          <w:rFonts w:ascii="Times New Roman" w:eastAsia="Times New Roman" w:hAnsi="Times New Roman"/>
          <w:b/>
          <w:sz w:val="28"/>
          <w:szCs w:val="28"/>
          <w:lang w:eastAsia="ru-RU"/>
        </w:rPr>
      </w:pPr>
      <w:r w:rsidRPr="00D76822">
        <w:rPr>
          <w:rFonts w:ascii="Times New Roman" w:eastAsia="Times New Roman" w:hAnsi="Times New Roman"/>
          <w:b/>
          <w:sz w:val="28"/>
          <w:szCs w:val="28"/>
          <w:lang w:eastAsia="ru-RU"/>
        </w:rPr>
        <w:t>ОБЩАЯ ХАРАКТЕРИСТИК</w:t>
      </w:r>
      <w:r>
        <w:rPr>
          <w:rFonts w:ascii="Times New Roman" w:eastAsia="Times New Roman" w:hAnsi="Times New Roman"/>
          <w:b/>
          <w:sz w:val="28"/>
          <w:szCs w:val="28"/>
          <w:lang w:eastAsia="ru-RU"/>
        </w:rPr>
        <w:t>А ОРГАНИЗАЦИИ ОБРАЗОВАНИЯ</w:t>
      </w:r>
    </w:p>
    <w:p w:rsidR="00BE3652" w:rsidRPr="00C37102" w:rsidRDefault="00BE3652" w:rsidP="00BE3652">
      <w:pPr>
        <w:pStyle w:val="a3"/>
        <w:numPr>
          <w:ilvl w:val="0"/>
          <w:numId w:val="1"/>
        </w:numPr>
        <w:spacing w:after="0" w:line="240" w:lineRule="auto"/>
        <w:ind w:right="-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r w:rsidRPr="00C37102">
        <w:rPr>
          <w:rFonts w:ascii="Times New Roman" w:eastAsia="Times New Roman" w:hAnsi="Times New Roman"/>
          <w:b/>
          <w:color w:val="000000"/>
          <w:sz w:val="28"/>
          <w:szCs w:val="28"/>
        </w:rPr>
        <w:t>аименование организации образования</w:t>
      </w:r>
      <w:r>
        <w:rPr>
          <w:rFonts w:ascii="Times New Roman" w:eastAsia="Times New Roman" w:hAnsi="Times New Roman"/>
          <w:b/>
          <w:color w:val="000000"/>
          <w:sz w:val="28"/>
          <w:szCs w:val="28"/>
        </w:rPr>
        <w:t>,</w:t>
      </w:r>
      <w:r w:rsidRPr="008C4C62">
        <w:rPr>
          <w:rFonts w:ascii="Times New Roman" w:eastAsia="Times New Roman" w:hAnsi="Times New Roman"/>
          <w:b/>
          <w:sz w:val="28"/>
          <w:szCs w:val="28"/>
        </w:rPr>
        <w:t xml:space="preserve"> </w:t>
      </w:r>
      <w:r>
        <w:rPr>
          <w:rFonts w:ascii="Times New Roman" w:eastAsia="Times New Roman" w:hAnsi="Times New Roman"/>
          <w:b/>
          <w:sz w:val="28"/>
          <w:szCs w:val="28"/>
        </w:rPr>
        <w:t>местонахождение</w:t>
      </w:r>
      <w:r w:rsidRPr="00C37102">
        <w:rPr>
          <w:rFonts w:ascii="Times New Roman" w:eastAsia="Times New Roman" w:hAnsi="Times New Roman"/>
          <w:b/>
          <w:sz w:val="28"/>
          <w:szCs w:val="28"/>
        </w:rPr>
        <w:t xml:space="preserve"> (юридический адрес и адрес фактического местонахождения):</w:t>
      </w:r>
    </w:p>
    <w:p w:rsidR="00BE3652" w:rsidRDefault="00BE3652" w:rsidP="00BE3652">
      <w:pPr>
        <w:rPr>
          <w:sz w:val="28"/>
          <w:szCs w:val="28"/>
        </w:rPr>
      </w:pPr>
    </w:p>
    <w:p w:rsidR="00BE3652" w:rsidRDefault="00BE3652" w:rsidP="00BE3652">
      <w:pPr>
        <w:ind w:firstLine="367"/>
        <w:jc w:val="both"/>
        <w:rPr>
          <w:sz w:val="28"/>
          <w:szCs w:val="28"/>
        </w:rPr>
      </w:pPr>
      <w:r w:rsidRPr="00581159">
        <w:rPr>
          <w:sz w:val="28"/>
          <w:szCs w:val="28"/>
        </w:rPr>
        <w:t>К</w:t>
      </w:r>
      <w:r>
        <w:rPr>
          <w:sz w:val="28"/>
          <w:szCs w:val="28"/>
        </w:rPr>
        <w:t>оммунальное государственное учреждение</w:t>
      </w:r>
      <w:r w:rsidRPr="00581159">
        <w:rPr>
          <w:sz w:val="28"/>
          <w:szCs w:val="28"/>
        </w:rPr>
        <w:t xml:space="preserve"> «Общеобра</w:t>
      </w:r>
      <w:r w:rsidR="0044462D">
        <w:rPr>
          <w:sz w:val="28"/>
          <w:szCs w:val="28"/>
        </w:rPr>
        <w:t>зовательная школа села Караколь</w:t>
      </w:r>
      <w:r w:rsidRPr="00581159">
        <w:rPr>
          <w:sz w:val="28"/>
          <w:szCs w:val="28"/>
        </w:rPr>
        <w:t xml:space="preserve"> отдела образования по Есильскому району управления образования Акмолинской области»</w:t>
      </w:r>
    </w:p>
    <w:p w:rsidR="00BE3652" w:rsidRDefault="00BE3652" w:rsidP="00BE3652">
      <w:pPr>
        <w:ind w:left="7" w:right="-6" w:firstLine="360"/>
        <w:jc w:val="both"/>
        <w:rPr>
          <w:sz w:val="28"/>
          <w:szCs w:val="28"/>
        </w:rPr>
      </w:pPr>
      <w:r w:rsidRPr="00672797">
        <w:rPr>
          <w:sz w:val="28"/>
          <w:szCs w:val="28"/>
        </w:rPr>
        <w:t xml:space="preserve">Республика Казахстан, </w:t>
      </w:r>
      <w:r>
        <w:rPr>
          <w:sz w:val="28"/>
          <w:szCs w:val="28"/>
        </w:rPr>
        <w:t>020998</w:t>
      </w:r>
      <w:r w:rsidRPr="00672797">
        <w:rPr>
          <w:sz w:val="28"/>
          <w:szCs w:val="28"/>
        </w:rPr>
        <w:t xml:space="preserve">, </w:t>
      </w:r>
      <w:proofErr w:type="spellStart"/>
      <w:r>
        <w:rPr>
          <w:sz w:val="28"/>
          <w:szCs w:val="28"/>
        </w:rPr>
        <w:t>Акмолинская</w:t>
      </w:r>
      <w:proofErr w:type="spellEnd"/>
      <w:r>
        <w:rPr>
          <w:sz w:val="28"/>
          <w:szCs w:val="28"/>
        </w:rPr>
        <w:t xml:space="preserve"> область</w:t>
      </w:r>
      <w:r w:rsidRPr="00672797">
        <w:rPr>
          <w:sz w:val="28"/>
          <w:szCs w:val="28"/>
        </w:rPr>
        <w:t xml:space="preserve">, </w:t>
      </w:r>
      <w:proofErr w:type="spellStart"/>
      <w:r>
        <w:rPr>
          <w:sz w:val="28"/>
          <w:szCs w:val="28"/>
        </w:rPr>
        <w:t>Есильский</w:t>
      </w:r>
      <w:proofErr w:type="spellEnd"/>
      <w:r>
        <w:rPr>
          <w:sz w:val="28"/>
          <w:szCs w:val="28"/>
        </w:rPr>
        <w:t xml:space="preserve"> </w:t>
      </w:r>
      <w:r w:rsidRPr="00672797">
        <w:rPr>
          <w:sz w:val="28"/>
          <w:szCs w:val="28"/>
        </w:rPr>
        <w:t xml:space="preserve">район, </w:t>
      </w:r>
      <w:proofErr w:type="spellStart"/>
      <w:r w:rsidR="0044462D">
        <w:rPr>
          <w:sz w:val="28"/>
          <w:szCs w:val="28"/>
        </w:rPr>
        <w:t>Каракольский</w:t>
      </w:r>
      <w:proofErr w:type="spellEnd"/>
      <w:r w:rsidR="0044462D">
        <w:rPr>
          <w:sz w:val="28"/>
          <w:szCs w:val="28"/>
        </w:rPr>
        <w:t xml:space="preserve"> сельский округ, село Караколь</w:t>
      </w:r>
      <w:r w:rsidRPr="00672797">
        <w:rPr>
          <w:sz w:val="28"/>
          <w:szCs w:val="28"/>
        </w:rPr>
        <w:t xml:space="preserve">, </w:t>
      </w:r>
      <w:r w:rsidR="0044462D">
        <w:rPr>
          <w:sz w:val="28"/>
          <w:szCs w:val="28"/>
        </w:rPr>
        <w:t>улица Набережная 2.</w:t>
      </w:r>
    </w:p>
    <w:p w:rsidR="00BE3652" w:rsidRPr="00164490" w:rsidRDefault="00BE3652" w:rsidP="00BE3652">
      <w:pPr>
        <w:ind w:left="7" w:right="-6"/>
        <w:jc w:val="both"/>
        <w:rPr>
          <w:sz w:val="28"/>
          <w:szCs w:val="28"/>
        </w:rPr>
      </w:pPr>
      <w:r w:rsidRPr="00164490">
        <w:rPr>
          <w:sz w:val="28"/>
          <w:szCs w:val="28"/>
        </w:rPr>
        <w:t>Основание: с</w:t>
      </w:r>
      <w:r w:rsidR="00164490" w:rsidRPr="00164490">
        <w:rPr>
          <w:sz w:val="28"/>
          <w:szCs w:val="28"/>
        </w:rPr>
        <w:t>правка о государственной регистрации юридического лица от 04 декабря 2019</w:t>
      </w:r>
      <w:r w:rsidRPr="00164490">
        <w:rPr>
          <w:sz w:val="28"/>
          <w:szCs w:val="28"/>
        </w:rPr>
        <w:t xml:space="preserve"> г.</w:t>
      </w:r>
      <w:r w:rsidRPr="00164490">
        <w:t xml:space="preserve"> </w:t>
      </w:r>
      <w:r w:rsidRPr="00164490">
        <w:rPr>
          <w:sz w:val="28"/>
          <w:szCs w:val="28"/>
        </w:rPr>
        <w:t xml:space="preserve">уникальный </w:t>
      </w:r>
      <w:r w:rsidR="00164490" w:rsidRPr="00164490">
        <w:rPr>
          <w:sz w:val="28"/>
          <w:szCs w:val="28"/>
        </w:rPr>
        <w:t>номер БИН191240002002</w:t>
      </w:r>
      <w:r w:rsidRPr="00164490">
        <w:rPr>
          <w:sz w:val="28"/>
          <w:szCs w:val="28"/>
        </w:rPr>
        <w:t xml:space="preserve"> (Приложение 1)</w:t>
      </w:r>
    </w:p>
    <w:p w:rsidR="00BE3652" w:rsidRPr="00164490" w:rsidRDefault="00BE3652" w:rsidP="00BE3652">
      <w:pPr>
        <w:rPr>
          <w:sz w:val="28"/>
          <w:szCs w:val="28"/>
        </w:rPr>
      </w:pP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Контактные данные юридического лица:</w:t>
      </w:r>
    </w:p>
    <w:p w:rsidR="00BE3652" w:rsidRDefault="00BE3652" w:rsidP="00BE3652">
      <w:pPr>
        <w:ind w:left="7"/>
        <w:rPr>
          <w:sz w:val="28"/>
          <w:szCs w:val="28"/>
          <w:u w:val="single"/>
        </w:rPr>
      </w:pPr>
    </w:p>
    <w:p w:rsidR="00BE3652" w:rsidRDefault="00BE3652" w:rsidP="00BE3652">
      <w:pPr>
        <w:ind w:left="7"/>
        <w:rPr>
          <w:sz w:val="28"/>
          <w:szCs w:val="28"/>
        </w:rPr>
      </w:pPr>
      <w:r w:rsidRPr="002B25AF">
        <w:rPr>
          <w:sz w:val="28"/>
          <w:szCs w:val="28"/>
          <w:u w:val="single"/>
        </w:rPr>
        <w:t>телефон</w:t>
      </w:r>
      <w:r>
        <w:rPr>
          <w:sz w:val="28"/>
          <w:szCs w:val="28"/>
        </w:rPr>
        <w:t xml:space="preserve"> </w:t>
      </w:r>
      <w:r w:rsidR="00802A00" w:rsidRPr="00802A00">
        <w:rPr>
          <w:sz w:val="28"/>
          <w:szCs w:val="28"/>
        </w:rPr>
        <w:t>87</w:t>
      </w:r>
      <w:r w:rsidR="00802A00" w:rsidRPr="00802A00">
        <w:rPr>
          <w:sz w:val="28"/>
          <w:szCs w:val="28"/>
          <w:lang w:val="kk-KZ"/>
        </w:rPr>
        <w:t>714720783</w:t>
      </w:r>
    </w:p>
    <w:p w:rsidR="00BE3652" w:rsidRPr="0044462D" w:rsidRDefault="00BE3652" w:rsidP="00BE3652">
      <w:pPr>
        <w:ind w:left="7"/>
        <w:rPr>
          <w:sz w:val="28"/>
          <w:szCs w:val="28"/>
        </w:rPr>
      </w:pPr>
      <w:r w:rsidRPr="002B25AF">
        <w:rPr>
          <w:sz w:val="28"/>
          <w:szCs w:val="28"/>
          <w:u w:val="single"/>
        </w:rPr>
        <w:t>электронная почта</w:t>
      </w:r>
      <w:r w:rsidRPr="00672797">
        <w:rPr>
          <w:sz w:val="28"/>
          <w:szCs w:val="28"/>
        </w:rPr>
        <w:t xml:space="preserve"> </w:t>
      </w:r>
      <w:r w:rsidR="00802A00">
        <w:rPr>
          <w:sz w:val="28"/>
          <w:szCs w:val="28"/>
        </w:rPr>
        <w:t xml:space="preserve"> </w:t>
      </w:r>
      <w:proofErr w:type="spellStart"/>
      <w:r w:rsidR="00802A00" w:rsidRPr="00802A00">
        <w:rPr>
          <w:sz w:val="28"/>
          <w:szCs w:val="28"/>
          <w:lang w:val="en-US"/>
        </w:rPr>
        <w:t>karakolmektep</w:t>
      </w:r>
      <w:proofErr w:type="spellEnd"/>
      <w:r w:rsidR="00802A00" w:rsidRPr="00802A00">
        <w:rPr>
          <w:sz w:val="28"/>
          <w:szCs w:val="28"/>
        </w:rPr>
        <w:t>@ mail.ru</w:t>
      </w:r>
    </w:p>
    <w:p w:rsidR="00BE3652" w:rsidRPr="008529D0" w:rsidRDefault="00BE3652" w:rsidP="00BE3652">
      <w:pPr>
        <w:ind w:left="7"/>
        <w:rPr>
          <w:sz w:val="28"/>
          <w:szCs w:val="28"/>
        </w:rPr>
      </w:pPr>
      <w:proofErr w:type="gramStart"/>
      <w:r w:rsidRPr="008529D0">
        <w:rPr>
          <w:sz w:val="28"/>
          <w:szCs w:val="28"/>
          <w:u w:val="single"/>
          <w:lang w:val="en-US"/>
        </w:rPr>
        <w:t>web</w:t>
      </w:r>
      <w:r w:rsidRPr="008529D0">
        <w:rPr>
          <w:sz w:val="28"/>
          <w:szCs w:val="28"/>
          <w:u w:val="single"/>
        </w:rPr>
        <w:t>-сайт</w:t>
      </w:r>
      <w:proofErr w:type="gramEnd"/>
      <w:r w:rsidRPr="008529D0">
        <w:rPr>
          <w:sz w:val="28"/>
          <w:szCs w:val="28"/>
        </w:rPr>
        <w:t xml:space="preserve"> </w:t>
      </w:r>
      <w:hyperlink r:id="rId6" w:history="1">
        <w:r w:rsidR="008529D0" w:rsidRPr="005C1592">
          <w:rPr>
            <w:rStyle w:val="a4"/>
            <w:sz w:val="28"/>
            <w:szCs w:val="28"/>
          </w:rPr>
          <w:t>http://sc0011.esil.aqmoedu.kz</w:t>
        </w:r>
      </w:hyperlink>
      <w:r w:rsidR="008529D0" w:rsidRPr="008529D0">
        <w:rPr>
          <w:rStyle w:val="a4"/>
          <w:color w:val="0070C0"/>
          <w:sz w:val="28"/>
          <w:szCs w:val="28"/>
        </w:rPr>
        <w:t>|/</w:t>
      </w:r>
      <w:r w:rsidR="008529D0" w:rsidRPr="008529D0">
        <w:rPr>
          <w:rStyle w:val="a4"/>
          <w:color w:val="0070C0"/>
          <w:sz w:val="28"/>
          <w:szCs w:val="28"/>
          <w:lang w:val="en-US"/>
        </w:rPr>
        <w:t>admin</w:t>
      </w:r>
      <w:r w:rsidR="008529D0" w:rsidRPr="008529D0">
        <w:rPr>
          <w:rStyle w:val="a4"/>
          <w:color w:val="0070C0"/>
          <w:sz w:val="28"/>
          <w:szCs w:val="28"/>
        </w:rPr>
        <w:t>/</w:t>
      </w:r>
      <w:r w:rsidR="008529D0" w:rsidRPr="008529D0">
        <w:rPr>
          <w:rStyle w:val="a4"/>
          <w:color w:val="0070C0"/>
          <w:sz w:val="28"/>
          <w:szCs w:val="28"/>
          <w:lang w:val="en-US"/>
        </w:rPr>
        <w:t>index</w:t>
      </w:r>
    </w:p>
    <w:p w:rsidR="00BE3652" w:rsidRPr="008529D0" w:rsidRDefault="00BE3652" w:rsidP="003F4FF4">
      <w:pPr>
        <w:ind w:left="7"/>
        <w:jc w:val="both"/>
        <w:rPr>
          <w:sz w:val="28"/>
          <w:szCs w:val="28"/>
        </w:rPr>
      </w:pPr>
      <w:r w:rsidRPr="008529D0">
        <w:rPr>
          <w:sz w:val="28"/>
          <w:szCs w:val="28"/>
        </w:rPr>
        <w:t>Основание: договор о госу</w:t>
      </w:r>
      <w:r w:rsidR="008529D0">
        <w:rPr>
          <w:sz w:val="28"/>
          <w:szCs w:val="28"/>
        </w:rPr>
        <w:t>дарственных закупках услуг № 42 от 08.02</w:t>
      </w:r>
      <w:r w:rsidRPr="008529D0">
        <w:rPr>
          <w:sz w:val="28"/>
          <w:szCs w:val="28"/>
        </w:rPr>
        <w:t>.2022 г</w:t>
      </w:r>
      <w:r w:rsidR="003F4FF4" w:rsidRPr="008529D0">
        <w:rPr>
          <w:sz w:val="28"/>
          <w:szCs w:val="28"/>
        </w:rPr>
        <w:t>. (Приложение 2)</w:t>
      </w:r>
    </w:p>
    <w:p w:rsidR="00BE3652" w:rsidRPr="008529D0" w:rsidRDefault="00BE3652" w:rsidP="00BE3652">
      <w:pPr>
        <w:ind w:left="7"/>
        <w:rPr>
          <w:sz w:val="28"/>
          <w:szCs w:val="28"/>
        </w:rPr>
      </w:pP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 xml:space="preserve">Контактные данные представителя юридического лица: </w:t>
      </w:r>
    </w:p>
    <w:p w:rsidR="00BE3652" w:rsidRDefault="00BE3652" w:rsidP="00BE3652">
      <w:pPr>
        <w:ind w:left="7"/>
        <w:rPr>
          <w:sz w:val="28"/>
          <w:szCs w:val="28"/>
        </w:rPr>
      </w:pPr>
    </w:p>
    <w:p w:rsidR="00BE3652" w:rsidRDefault="00802A00" w:rsidP="00BE3652">
      <w:pPr>
        <w:ind w:left="7"/>
        <w:rPr>
          <w:sz w:val="28"/>
          <w:szCs w:val="28"/>
        </w:rPr>
      </w:pPr>
      <w:proofErr w:type="spellStart"/>
      <w:r w:rsidRPr="00802A00">
        <w:rPr>
          <w:sz w:val="28"/>
          <w:szCs w:val="28"/>
        </w:rPr>
        <w:t>Байгалым</w:t>
      </w:r>
      <w:proofErr w:type="spellEnd"/>
      <w:r w:rsidRPr="00802A00">
        <w:rPr>
          <w:sz w:val="28"/>
          <w:szCs w:val="28"/>
        </w:rPr>
        <w:t xml:space="preserve"> </w:t>
      </w:r>
      <w:r w:rsidRPr="00802A00">
        <w:rPr>
          <w:sz w:val="28"/>
          <w:szCs w:val="28"/>
          <w:lang w:val="kk-KZ"/>
        </w:rPr>
        <w:t>Аймұрат</w:t>
      </w:r>
    </w:p>
    <w:p w:rsidR="00BE3652" w:rsidRPr="002B25AF" w:rsidRDefault="00BE3652" w:rsidP="00BE3652">
      <w:pPr>
        <w:ind w:left="7"/>
        <w:rPr>
          <w:sz w:val="28"/>
          <w:szCs w:val="28"/>
        </w:rPr>
      </w:pPr>
      <w:r>
        <w:rPr>
          <w:sz w:val="28"/>
          <w:szCs w:val="28"/>
        </w:rPr>
        <w:t xml:space="preserve">Основание: </w:t>
      </w:r>
      <w:r w:rsidR="00802A00" w:rsidRPr="00802A00">
        <w:rPr>
          <w:sz w:val="28"/>
          <w:szCs w:val="28"/>
        </w:rPr>
        <w:t>приказ «О назначении</w:t>
      </w:r>
      <w:r w:rsidR="00802A00" w:rsidRPr="00802A00">
        <w:rPr>
          <w:sz w:val="28"/>
          <w:szCs w:val="28"/>
          <w:lang w:val="kk-KZ"/>
        </w:rPr>
        <w:t xml:space="preserve"> Байғ</w:t>
      </w:r>
      <w:proofErr w:type="gramStart"/>
      <w:r w:rsidR="00802A00" w:rsidRPr="00802A00">
        <w:rPr>
          <w:sz w:val="28"/>
          <w:szCs w:val="28"/>
          <w:lang w:val="kk-KZ"/>
        </w:rPr>
        <w:t>алым</w:t>
      </w:r>
      <w:proofErr w:type="gramEnd"/>
      <w:r w:rsidR="00802A00" w:rsidRPr="00802A00">
        <w:rPr>
          <w:sz w:val="28"/>
          <w:szCs w:val="28"/>
          <w:lang w:val="kk-KZ"/>
        </w:rPr>
        <w:t xml:space="preserve"> Аймұрата</w:t>
      </w:r>
      <w:r w:rsidR="00802A00" w:rsidRPr="00802A00">
        <w:rPr>
          <w:sz w:val="28"/>
          <w:szCs w:val="28"/>
        </w:rPr>
        <w:t>» №</w:t>
      </w:r>
      <w:r w:rsidR="00802A00" w:rsidRPr="00802A00">
        <w:rPr>
          <w:sz w:val="28"/>
          <w:szCs w:val="28"/>
          <w:lang w:val="kk-KZ"/>
        </w:rPr>
        <w:t>151</w:t>
      </w:r>
      <w:r w:rsidR="00802A00" w:rsidRPr="00802A00">
        <w:rPr>
          <w:sz w:val="28"/>
          <w:szCs w:val="28"/>
        </w:rPr>
        <w:t xml:space="preserve"> от </w:t>
      </w:r>
      <w:r w:rsidR="00802A00" w:rsidRPr="00802A00">
        <w:rPr>
          <w:sz w:val="28"/>
          <w:szCs w:val="28"/>
          <w:lang w:val="kk-KZ"/>
        </w:rPr>
        <w:t>13</w:t>
      </w:r>
      <w:r w:rsidR="00802A00" w:rsidRPr="00802A00">
        <w:rPr>
          <w:sz w:val="28"/>
          <w:szCs w:val="28"/>
        </w:rPr>
        <w:t>.1</w:t>
      </w:r>
      <w:r w:rsidR="00802A00" w:rsidRPr="00802A00">
        <w:rPr>
          <w:sz w:val="28"/>
          <w:szCs w:val="28"/>
          <w:lang w:val="kk-KZ"/>
        </w:rPr>
        <w:t>2</w:t>
      </w:r>
      <w:r w:rsidR="00802A00" w:rsidRPr="00802A00">
        <w:rPr>
          <w:sz w:val="28"/>
          <w:szCs w:val="28"/>
        </w:rPr>
        <w:t>.20</w:t>
      </w:r>
      <w:r w:rsidR="00802A00" w:rsidRPr="00802A00">
        <w:rPr>
          <w:sz w:val="28"/>
          <w:szCs w:val="28"/>
          <w:lang w:val="kk-KZ"/>
        </w:rPr>
        <w:t>19</w:t>
      </w:r>
      <w:r w:rsidR="00802A00">
        <w:rPr>
          <w:sz w:val="28"/>
          <w:szCs w:val="28"/>
        </w:rPr>
        <w:t>»</w:t>
      </w:r>
    </w:p>
    <w:p w:rsidR="00BE3652" w:rsidRPr="00672797" w:rsidRDefault="00164490" w:rsidP="00BE3652">
      <w:pPr>
        <w:rPr>
          <w:sz w:val="28"/>
          <w:szCs w:val="28"/>
        </w:rPr>
      </w:pPr>
      <w:r>
        <w:rPr>
          <w:sz w:val="28"/>
          <w:szCs w:val="28"/>
        </w:rPr>
        <w:t>(Приложение 3)</w:t>
      </w: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 xml:space="preserve">Правоустанавливающие и учредительные документы: </w:t>
      </w:r>
    </w:p>
    <w:p w:rsidR="00BE3652" w:rsidRDefault="00BE3652" w:rsidP="00BE3652">
      <w:pPr>
        <w:ind w:left="7"/>
        <w:rPr>
          <w:sz w:val="28"/>
          <w:szCs w:val="28"/>
        </w:rPr>
      </w:pPr>
    </w:p>
    <w:p w:rsidR="00BE3652" w:rsidRPr="007023E9" w:rsidRDefault="00BE3652" w:rsidP="00BE3652">
      <w:pPr>
        <w:ind w:left="7"/>
        <w:rPr>
          <w:sz w:val="28"/>
          <w:szCs w:val="28"/>
        </w:rPr>
      </w:pPr>
      <w:r>
        <w:rPr>
          <w:sz w:val="28"/>
          <w:szCs w:val="28"/>
        </w:rPr>
        <w:t xml:space="preserve">- устав утвержден постановлением акимата Акмолинской области от 05 января 2021 г. № А-1/2 (Приложение </w:t>
      </w:r>
      <w:r w:rsidR="003F4FF4">
        <w:rPr>
          <w:sz w:val="28"/>
          <w:szCs w:val="28"/>
        </w:rPr>
        <w:t>4</w:t>
      </w:r>
      <w:r>
        <w:rPr>
          <w:sz w:val="28"/>
          <w:szCs w:val="28"/>
        </w:rPr>
        <w:t>)</w:t>
      </w:r>
    </w:p>
    <w:p w:rsidR="00BE3652" w:rsidRDefault="00BE3652" w:rsidP="00BE3652">
      <w:pPr>
        <w:ind w:left="7"/>
        <w:rPr>
          <w:b/>
          <w:sz w:val="28"/>
          <w:szCs w:val="28"/>
        </w:rPr>
      </w:pP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 xml:space="preserve">Разрешительные документы: </w:t>
      </w:r>
    </w:p>
    <w:p w:rsidR="00BE3652" w:rsidRDefault="00BE3652" w:rsidP="00BE3652">
      <w:pPr>
        <w:ind w:left="7"/>
        <w:rPr>
          <w:sz w:val="28"/>
          <w:szCs w:val="28"/>
        </w:rPr>
      </w:pPr>
    </w:p>
    <w:p w:rsidR="00BE3652" w:rsidRDefault="00BE3652" w:rsidP="00BE3652">
      <w:pPr>
        <w:ind w:left="7"/>
        <w:rPr>
          <w:sz w:val="28"/>
          <w:szCs w:val="28"/>
        </w:rPr>
      </w:pPr>
      <w:r>
        <w:rPr>
          <w:sz w:val="28"/>
          <w:szCs w:val="28"/>
        </w:rPr>
        <w:t xml:space="preserve">- лицензия на образовательную деятельность </w:t>
      </w:r>
      <w:r w:rsidR="00164490">
        <w:rPr>
          <w:sz w:val="28"/>
          <w:szCs w:val="28"/>
        </w:rPr>
        <w:t>№ KZ</w:t>
      </w:r>
      <w:r w:rsidR="00164490" w:rsidRPr="00164490">
        <w:rPr>
          <w:sz w:val="28"/>
          <w:szCs w:val="28"/>
        </w:rPr>
        <w:t>20</w:t>
      </w:r>
      <w:r w:rsidR="00164490">
        <w:rPr>
          <w:sz w:val="28"/>
          <w:szCs w:val="28"/>
          <w:lang w:val="en-US"/>
        </w:rPr>
        <w:t>LAA</w:t>
      </w:r>
      <w:r w:rsidR="00164490" w:rsidRPr="00164490">
        <w:rPr>
          <w:sz w:val="28"/>
          <w:szCs w:val="28"/>
        </w:rPr>
        <w:t xml:space="preserve">00023218 </w:t>
      </w:r>
      <w:r w:rsidR="00164490">
        <w:rPr>
          <w:sz w:val="28"/>
          <w:szCs w:val="28"/>
        </w:rPr>
        <w:t xml:space="preserve"> от 17.02</w:t>
      </w:r>
      <w:r>
        <w:rPr>
          <w:sz w:val="28"/>
          <w:szCs w:val="28"/>
        </w:rPr>
        <w:t>.20</w:t>
      </w:r>
      <w:r w:rsidR="00164490">
        <w:rPr>
          <w:sz w:val="28"/>
          <w:szCs w:val="28"/>
        </w:rPr>
        <w:t>21</w:t>
      </w:r>
      <w:r>
        <w:rPr>
          <w:sz w:val="28"/>
          <w:szCs w:val="28"/>
        </w:rPr>
        <w:t xml:space="preserve"> </w:t>
      </w:r>
      <w:r w:rsidRPr="003D3B29">
        <w:rPr>
          <w:sz w:val="28"/>
          <w:szCs w:val="28"/>
        </w:rPr>
        <w:t>(</w:t>
      </w:r>
      <w:r>
        <w:rPr>
          <w:sz w:val="28"/>
          <w:szCs w:val="28"/>
        </w:rPr>
        <w:t xml:space="preserve">Приложение </w:t>
      </w:r>
      <w:r w:rsidR="003F4FF4">
        <w:rPr>
          <w:sz w:val="28"/>
          <w:szCs w:val="28"/>
        </w:rPr>
        <w:t>5)</w:t>
      </w:r>
    </w:p>
    <w:p w:rsidR="00BE3652" w:rsidRDefault="00BE3652" w:rsidP="00BE3652">
      <w:pPr>
        <w:ind w:left="7"/>
        <w:rPr>
          <w:sz w:val="28"/>
          <w:szCs w:val="28"/>
        </w:rPr>
      </w:pPr>
    </w:p>
    <w:p w:rsidR="00BE3652" w:rsidRDefault="00BE3652" w:rsidP="00BE3652">
      <w:pPr>
        <w:ind w:left="7"/>
        <w:rPr>
          <w:sz w:val="28"/>
          <w:szCs w:val="28"/>
        </w:rPr>
      </w:pPr>
    </w:p>
    <w:p w:rsidR="0044462D" w:rsidRDefault="0044462D" w:rsidP="00BE3652">
      <w:pPr>
        <w:ind w:left="7"/>
        <w:rPr>
          <w:sz w:val="28"/>
          <w:szCs w:val="28"/>
        </w:rPr>
      </w:pPr>
    </w:p>
    <w:p w:rsidR="00BE3652" w:rsidRDefault="0095486B" w:rsidP="003F4FF4">
      <w:pPr>
        <w:ind w:left="7"/>
        <w:jc w:val="center"/>
        <w:rPr>
          <w:b/>
          <w:sz w:val="28"/>
          <w:szCs w:val="28"/>
        </w:rPr>
      </w:pPr>
      <w:r>
        <w:rPr>
          <w:b/>
          <w:sz w:val="28"/>
          <w:szCs w:val="28"/>
        </w:rPr>
        <w:t>2</w:t>
      </w:r>
      <w:r w:rsidR="00E32CBD">
        <w:rPr>
          <w:b/>
          <w:sz w:val="28"/>
          <w:szCs w:val="28"/>
        </w:rPr>
        <w:t xml:space="preserve">. </w:t>
      </w:r>
      <w:r w:rsidR="003F4FF4" w:rsidRPr="003F4FF4">
        <w:rPr>
          <w:b/>
          <w:sz w:val="28"/>
          <w:szCs w:val="28"/>
        </w:rPr>
        <w:t>АНАЛИЗ КАДРОВОГО ПОТЕНЦИАЛА</w:t>
      </w:r>
    </w:p>
    <w:p w:rsidR="00F37A23" w:rsidRPr="00714B21" w:rsidRDefault="00F37A23" w:rsidP="00F37A23">
      <w:pPr>
        <w:ind w:left="7"/>
        <w:rPr>
          <w:b/>
        </w:rPr>
      </w:pPr>
      <w:r w:rsidRPr="00714B21">
        <w:rPr>
          <w:b/>
        </w:rPr>
        <w:t>Критерии к содержанию образования с ориентиром на результаты обучения:</w:t>
      </w:r>
    </w:p>
    <w:p w:rsidR="00E438AF" w:rsidRPr="00714B21" w:rsidRDefault="00E438AF" w:rsidP="00E438AF">
      <w:pPr>
        <w:ind w:right="-1"/>
        <w:jc w:val="both"/>
        <w:rPr>
          <w:b/>
          <w:i/>
        </w:rPr>
      </w:pPr>
      <w:r w:rsidRPr="00714B21">
        <w:rPr>
          <w:b/>
          <w:i/>
        </w:rPr>
        <w:t>-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E438AF" w:rsidRPr="00714B21" w:rsidRDefault="00E438AF" w:rsidP="00E438AF">
      <w:pPr>
        <w:ind w:right="-1"/>
        <w:jc w:val="both"/>
        <w:rPr>
          <w:b/>
          <w:i/>
        </w:rPr>
      </w:pPr>
      <w:r w:rsidRPr="00714B21">
        <w:rPr>
          <w:b/>
          <w:i/>
        </w:rPr>
        <w:t>сведения о педагогах, имеющих высшее (послевузовское) педагогическое образова</w:t>
      </w:r>
      <w:r w:rsidR="005B2801" w:rsidRPr="00714B21">
        <w:rPr>
          <w:b/>
          <w:i/>
        </w:rPr>
        <w:t>ние по соответствующему профилю, с</w:t>
      </w:r>
      <w:r w:rsidRPr="00714B21">
        <w:rPr>
          <w:b/>
          <w:i/>
        </w:rPr>
        <w:t>ведения о педагогах, работающих на условиях совместительства, и их учебных нагрузках;</w:t>
      </w:r>
    </w:p>
    <w:p w:rsidR="00E438AF" w:rsidRPr="00714B21" w:rsidRDefault="00E438AF" w:rsidP="00E438AF">
      <w:pPr>
        <w:ind w:right="-1"/>
        <w:jc w:val="both"/>
        <w:rPr>
          <w:b/>
          <w:i/>
        </w:rPr>
      </w:pPr>
      <w:r w:rsidRPr="00714B21">
        <w:rPr>
          <w:b/>
          <w:i/>
        </w:rPr>
        <w:t>сведения о повышении/подтверждении уровня квалификационной категории педагогами не реже одного раза в пять лет;</w:t>
      </w:r>
    </w:p>
    <w:p w:rsidR="00BE3652" w:rsidRPr="00714B21" w:rsidRDefault="00E438AF" w:rsidP="00E438AF">
      <w:pPr>
        <w:ind w:right="-1"/>
        <w:jc w:val="both"/>
        <w:rPr>
          <w:b/>
          <w:i/>
        </w:rPr>
      </w:pPr>
      <w:r w:rsidRPr="00714B21">
        <w:rPr>
          <w:b/>
          <w:i/>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w:t>
      </w:r>
      <w:r w:rsidR="005B2801" w:rsidRPr="00714B21">
        <w:rPr>
          <w:b/>
          <w:i/>
        </w:rPr>
        <w:t xml:space="preserve">анских конкурсов и соревнований; </w:t>
      </w:r>
      <w:r w:rsidRPr="00714B21">
        <w:rPr>
          <w:b/>
          <w:i/>
        </w:rPr>
        <w:t>сведения о повышении квалификации руководящих кадров, педагогов не реже одного раза в три года</w:t>
      </w:r>
    </w:p>
    <w:p w:rsidR="00F37A23" w:rsidRDefault="0095486B" w:rsidP="00F37A23">
      <w:pPr>
        <w:ind w:right="-1"/>
        <w:jc w:val="center"/>
        <w:rPr>
          <w:b/>
          <w:sz w:val="28"/>
          <w:szCs w:val="28"/>
        </w:rPr>
      </w:pPr>
      <w:r>
        <w:rPr>
          <w:b/>
          <w:sz w:val="28"/>
          <w:szCs w:val="28"/>
        </w:rPr>
        <w:t>3</w:t>
      </w:r>
      <w:r w:rsidR="00E32CBD">
        <w:rPr>
          <w:b/>
          <w:sz w:val="28"/>
          <w:szCs w:val="28"/>
        </w:rPr>
        <w:t xml:space="preserve">. </w:t>
      </w:r>
      <w:r w:rsidR="00F37A23">
        <w:rPr>
          <w:b/>
          <w:sz w:val="28"/>
          <w:szCs w:val="28"/>
        </w:rPr>
        <w:t>КОНТИНГЕНТ ОБУЩАЮЩИХСЯ</w:t>
      </w:r>
    </w:p>
    <w:p w:rsidR="00F37A23" w:rsidRPr="00714B21" w:rsidRDefault="00F37A23" w:rsidP="00F37A23">
      <w:pPr>
        <w:ind w:right="-1"/>
        <w:rPr>
          <w:b/>
        </w:rPr>
      </w:pPr>
      <w:r w:rsidRPr="00714B21">
        <w:rPr>
          <w:b/>
        </w:rPr>
        <w:t xml:space="preserve">Количественный состав контингента </w:t>
      </w:r>
      <w:proofErr w:type="gramStart"/>
      <w:r w:rsidRPr="00714B21">
        <w:rPr>
          <w:b/>
        </w:rPr>
        <w:t>обучающихся</w:t>
      </w:r>
      <w:proofErr w:type="gramEnd"/>
      <w:r w:rsidRPr="00714B21">
        <w:rPr>
          <w:b/>
        </w:rPr>
        <w:t>:</w:t>
      </w:r>
    </w:p>
    <w:p w:rsidR="005B2801" w:rsidRPr="00714B21" w:rsidRDefault="00F37A23" w:rsidP="00F37A23">
      <w:pPr>
        <w:ind w:right="-1"/>
        <w:rPr>
          <w:b/>
          <w:i/>
        </w:rPr>
      </w:pPr>
      <w:r w:rsidRPr="00714B21">
        <w:rPr>
          <w:b/>
          <w:i/>
        </w:rPr>
        <w:t>- сведения о контингенте обучающихся</w:t>
      </w:r>
      <w:proofErr w:type="gramStart"/>
      <w:r w:rsidRPr="00714B21">
        <w:rPr>
          <w:b/>
          <w:i/>
        </w:rPr>
        <w:t xml:space="preserve"> </w:t>
      </w:r>
      <w:r w:rsidR="005B2801" w:rsidRPr="00714B21">
        <w:rPr>
          <w:b/>
          <w:i/>
        </w:rPr>
        <w:t>;</w:t>
      </w:r>
      <w:proofErr w:type="gramEnd"/>
    </w:p>
    <w:p w:rsidR="00F37A23" w:rsidRPr="00714B21" w:rsidRDefault="00F37A23" w:rsidP="00F37A23">
      <w:pPr>
        <w:ind w:right="-1"/>
        <w:rPr>
          <w:b/>
          <w:i/>
        </w:rPr>
      </w:pPr>
      <w:r w:rsidRPr="00714B21">
        <w:rPr>
          <w:b/>
          <w:i/>
        </w:rPr>
        <w:t>- сведения о наполняемости классов;</w:t>
      </w:r>
    </w:p>
    <w:p w:rsidR="00F37A23" w:rsidRPr="00714B21" w:rsidRDefault="00F37A23" w:rsidP="00F37A23">
      <w:pPr>
        <w:ind w:right="-1"/>
        <w:rPr>
          <w:b/>
          <w:i/>
        </w:rPr>
      </w:pPr>
      <w:r w:rsidRPr="00714B21">
        <w:rPr>
          <w:b/>
          <w:i/>
        </w:rPr>
        <w:t xml:space="preserve">- сведения о движении контингента </w:t>
      </w:r>
      <w:proofErr w:type="gramStart"/>
      <w:r w:rsidRPr="00714B21">
        <w:rPr>
          <w:b/>
          <w:i/>
        </w:rPr>
        <w:t>обучающихся</w:t>
      </w:r>
      <w:proofErr w:type="gramEnd"/>
      <w:r w:rsidRPr="00714B21">
        <w:rPr>
          <w:b/>
          <w:i/>
        </w:rPr>
        <w:t>.</w:t>
      </w:r>
    </w:p>
    <w:p w:rsidR="00F37A23" w:rsidRPr="00714B21" w:rsidRDefault="0095486B" w:rsidP="00F37A23">
      <w:pPr>
        <w:ind w:right="-1"/>
        <w:jc w:val="center"/>
        <w:rPr>
          <w:b/>
        </w:rPr>
      </w:pPr>
      <w:r w:rsidRPr="00714B21">
        <w:rPr>
          <w:b/>
        </w:rPr>
        <w:t>4</w:t>
      </w:r>
      <w:r w:rsidR="00E32CBD" w:rsidRPr="00714B21">
        <w:rPr>
          <w:b/>
        </w:rPr>
        <w:t xml:space="preserve">. </w:t>
      </w:r>
      <w:r w:rsidR="00F37A23" w:rsidRPr="00714B21">
        <w:rPr>
          <w:b/>
        </w:rPr>
        <w:t>УЧЕБНО-МЕТОДИЧЕСКАЯ РАБОТА</w:t>
      </w:r>
    </w:p>
    <w:p w:rsidR="0041449E" w:rsidRPr="00714B21" w:rsidRDefault="0041449E" w:rsidP="00F37A23">
      <w:pPr>
        <w:rPr>
          <w:b/>
        </w:rPr>
      </w:pPr>
      <w:bookmarkStart w:id="4" w:name="z83"/>
      <w:bookmarkEnd w:id="0"/>
      <w:r w:rsidRPr="00714B21">
        <w:rPr>
          <w:b/>
        </w:rPr>
        <w:t>Критерии к содержанию образования с ориентиром на результаты обучения:</w:t>
      </w:r>
    </w:p>
    <w:p w:rsidR="0041449E" w:rsidRPr="00714B21" w:rsidRDefault="0041449E" w:rsidP="0041449E">
      <w:pPr>
        <w:ind w:firstLine="708"/>
        <w:jc w:val="both"/>
        <w:rPr>
          <w:i/>
        </w:rPr>
      </w:pPr>
      <w:bookmarkStart w:id="5" w:name="z84"/>
      <w:bookmarkEnd w:id="4"/>
      <w:proofErr w:type="gramStart"/>
      <w:r w:rsidRPr="00714B21">
        <w:rPr>
          <w:b/>
          <w:i/>
        </w:rPr>
        <w:t>1) наличие и соответствие рабочего учебного плана, расписаний занятий, утвержденных руководителем организации образования, требованиям государственн</w:t>
      </w:r>
      <w:r w:rsidRPr="00714B21">
        <w:rPr>
          <w:b/>
          <w:i/>
          <w:lang w:val="kk-KZ"/>
        </w:rPr>
        <w:t>ых</w:t>
      </w:r>
      <w:r w:rsidRPr="00714B21">
        <w:rPr>
          <w:b/>
          <w:i/>
        </w:rPr>
        <w:t xml:space="preserve"> общеобязательн</w:t>
      </w:r>
      <w:r w:rsidRPr="00714B21">
        <w:rPr>
          <w:b/>
          <w:i/>
          <w:lang w:val="kk-KZ"/>
        </w:rPr>
        <w:t>ых</w:t>
      </w:r>
      <w:r w:rsidRPr="00714B21">
        <w:rPr>
          <w:b/>
          <w:i/>
        </w:rPr>
        <w:t xml:space="preserve"> стандарт</w:t>
      </w:r>
      <w:r w:rsidRPr="00714B21">
        <w:rPr>
          <w:b/>
          <w:i/>
          <w:lang w:val="kk-KZ"/>
        </w:rPr>
        <w:t>ов</w:t>
      </w:r>
      <w:r w:rsidRPr="00714B21">
        <w:rPr>
          <w:b/>
          <w:i/>
        </w:rPr>
        <w:t xml:space="preserve"> начального, основного среднего и общего среднего образования, утвержденн</w:t>
      </w:r>
      <w:r w:rsidRPr="00714B21">
        <w:rPr>
          <w:b/>
          <w:i/>
          <w:lang w:val="kk-KZ"/>
        </w:rPr>
        <w:t>ых</w:t>
      </w:r>
      <w:r w:rsidRPr="00714B21">
        <w:rPr>
          <w:b/>
          <w:i/>
        </w:rPr>
        <w:t xml:space="preserve"> приказом Министра просвещения Республики Казахстан от 3 августа 2022 года № 348 </w:t>
      </w:r>
      <w:r w:rsidRPr="00714B21">
        <w:rPr>
          <w:i/>
        </w:rPr>
        <w:t xml:space="preserve">(зарегистрирован в Реестре государственной регистрации нормативных правовых актов под № 29031) </w:t>
      </w:r>
      <w:r w:rsidRPr="00714B21">
        <w:rPr>
          <w:b/>
          <w:i/>
        </w:rPr>
        <w:t>и типовым учебным планам начального, основного среднего</w:t>
      </w:r>
      <w:r w:rsidRPr="00714B21">
        <w:rPr>
          <w:b/>
          <w:i/>
          <w:lang w:val="kk-KZ"/>
        </w:rPr>
        <w:t xml:space="preserve"> и </w:t>
      </w:r>
      <w:r w:rsidRPr="00714B21">
        <w:rPr>
          <w:b/>
          <w:i/>
        </w:rPr>
        <w:t xml:space="preserve">общего среднего образования </w:t>
      </w:r>
      <w:r w:rsidRPr="00714B21">
        <w:rPr>
          <w:i/>
        </w:rPr>
        <w:t>(далее – ТУП)</w:t>
      </w:r>
      <w:r w:rsidRPr="00714B21">
        <w:rPr>
          <w:b/>
          <w:i/>
        </w:rPr>
        <w:t>, утвержденным</w:t>
      </w:r>
      <w:proofErr w:type="gramEnd"/>
      <w:r w:rsidRPr="00714B21">
        <w:rPr>
          <w:b/>
          <w:i/>
        </w:rPr>
        <w:t xml:space="preserve"> приказом Министра образования и науки Республики Казахстан от 8 ноября 2012 года № 500 </w:t>
      </w:r>
      <w:r w:rsidRPr="00714B21">
        <w:rPr>
          <w:i/>
        </w:rPr>
        <w:t>(зарегистрирован в Реестре государственной регистрации нормативных правовых актов под № 8170).</w:t>
      </w:r>
    </w:p>
    <w:p w:rsidR="0041449E" w:rsidRPr="00714B21" w:rsidRDefault="0041449E" w:rsidP="0041449E">
      <w:pPr>
        <w:ind w:firstLine="708"/>
        <w:jc w:val="both"/>
        <w:rPr>
          <w:b/>
          <w:i/>
        </w:rPr>
      </w:pPr>
      <w:bookmarkStart w:id="6" w:name="z85"/>
      <w:bookmarkEnd w:id="5"/>
      <w:r w:rsidRPr="00714B21">
        <w:rPr>
          <w:b/>
          <w:i/>
        </w:rPr>
        <w:t xml:space="preserve">2) 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w:t>
      </w:r>
      <w:r w:rsidRPr="00714B21">
        <w:rPr>
          <w:b/>
          <w:i/>
        </w:rPr>
        <w:br/>
        <w:t>№ 8424);</w:t>
      </w:r>
    </w:p>
    <w:p w:rsidR="0041449E" w:rsidRPr="00714B21" w:rsidRDefault="0041449E" w:rsidP="0041449E">
      <w:pPr>
        <w:ind w:firstLine="708"/>
        <w:jc w:val="both"/>
        <w:rPr>
          <w:b/>
          <w:i/>
        </w:rPr>
      </w:pPr>
      <w:bookmarkStart w:id="7" w:name="z86"/>
      <w:bookmarkEnd w:id="6"/>
      <w:r w:rsidRPr="00714B21">
        <w:rPr>
          <w:b/>
          <w:i/>
        </w:rPr>
        <w:t xml:space="preserve">3) реализация воспитательной работы, направленной на решение вопросов познания и освоения </w:t>
      </w:r>
      <w:proofErr w:type="gramStart"/>
      <w:r w:rsidRPr="00714B21">
        <w:rPr>
          <w:b/>
          <w:i/>
        </w:rPr>
        <w:t>обучающимися</w:t>
      </w:r>
      <w:proofErr w:type="gramEnd"/>
      <w:r w:rsidRPr="00714B21">
        <w:rPr>
          <w:b/>
          <w:i/>
        </w:rPr>
        <w:t xml:space="preserve"> субъективно новых знаний, на изучение национальных традиций, культуры и привитие общечеловеческих ценностей;</w:t>
      </w:r>
    </w:p>
    <w:p w:rsidR="0041449E" w:rsidRPr="00714B21" w:rsidRDefault="0041449E" w:rsidP="0041449E">
      <w:pPr>
        <w:ind w:firstLine="708"/>
        <w:jc w:val="both"/>
        <w:rPr>
          <w:b/>
          <w:i/>
        </w:rPr>
      </w:pPr>
      <w:bookmarkStart w:id="8" w:name="z87"/>
      <w:bookmarkEnd w:id="7"/>
      <w:r w:rsidRPr="00714B21">
        <w:rPr>
          <w:b/>
          <w:i/>
        </w:rPr>
        <w:t>4)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41449E" w:rsidRPr="00714B21" w:rsidRDefault="005B2801" w:rsidP="0041449E">
      <w:pPr>
        <w:ind w:firstLine="708"/>
        <w:jc w:val="both"/>
        <w:rPr>
          <w:b/>
          <w:i/>
        </w:rPr>
      </w:pPr>
      <w:bookmarkStart w:id="9" w:name="z89"/>
      <w:bookmarkEnd w:id="8"/>
      <w:r w:rsidRPr="00714B21">
        <w:rPr>
          <w:b/>
          <w:i/>
        </w:rPr>
        <w:t>5</w:t>
      </w:r>
      <w:r w:rsidR="0041449E" w:rsidRPr="00714B21">
        <w:rPr>
          <w:b/>
          <w:i/>
        </w:rPr>
        <w:t>) организация учебного процесса с учетом особых образовательных потребностей и индивидуальных возможностей обучающихся;</w:t>
      </w:r>
    </w:p>
    <w:p w:rsidR="0041449E" w:rsidRPr="00714B21" w:rsidRDefault="005B2801" w:rsidP="0041449E">
      <w:pPr>
        <w:ind w:firstLine="708"/>
        <w:jc w:val="both"/>
        <w:rPr>
          <w:b/>
          <w:i/>
        </w:rPr>
      </w:pPr>
      <w:bookmarkStart w:id="10" w:name="z90"/>
      <w:bookmarkEnd w:id="9"/>
      <w:r w:rsidRPr="00714B21">
        <w:rPr>
          <w:b/>
          <w:i/>
        </w:rPr>
        <w:t>6</w:t>
      </w:r>
      <w:r w:rsidR="0041449E" w:rsidRPr="00714B21">
        <w:rPr>
          <w:b/>
          <w:i/>
        </w:rPr>
        <w:t xml:space="preserve">) реализация курсов по выбору и факультативов вариативного компонента, осуществляемого в соответствии с </w:t>
      </w:r>
      <w:proofErr w:type="gramStart"/>
      <w:r w:rsidR="0041449E" w:rsidRPr="00714B21">
        <w:rPr>
          <w:b/>
          <w:i/>
        </w:rPr>
        <w:t>ТУП</w:t>
      </w:r>
      <w:proofErr w:type="gramEnd"/>
      <w:r w:rsidR="0041449E" w:rsidRPr="00714B21">
        <w:rPr>
          <w:b/>
          <w:i/>
        </w:rPr>
        <w:t>;</w:t>
      </w:r>
    </w:p>
    <w:p w:rsidR="0041449E" w:rsidRPr="00714B21" w:rsidRDefault="005B2801" w:rsidP="0041449E">
      <w:pPr>
        <w:ind w:firstLine="708"/>
        <w:jc w:val="both"/>
        <w:rPr>
          <w:b/>
          <w:i/>
        </w:rPr>
      </w:pPr>
      <w:bookmarkStart w:id="11" w:name="z91"/>
      <w:bookmarkEnd w:id="10"/>
      <w:r w:rsidRPr="00714B21">
        <w:rPr>
          <w:b/>
          <w:i/>
        </w:rPr>
        <w:t>7</w:t>
      </w:r>
      <w:r w:rsidR="0041449E" w:rsidRPr="00714B21">
        <w:rPr>
          <w:b/>
          <w:i/>
        </w:rPr>
        <w:t>) изучение обязательного учебного курса «Основы безопасности жизнедеятельности»;</w:t>
      </w:r>
    </w:p>
    <w:p w:rsidR="0041449E" w:rsidRPr="00714B21" w:rsidRDefault="005B2801" w:rsidP="0041449E">
      <w:pPr>
        <w:ind w:firstLine="708"/>
        <w:jc w:val="both"/>
        <w:rPr>
          <w:b/>
          <w:i/>
        </w:rPr>
      </w:pPr>
      <w:bookmarkStart w:id="12" w:name="z92"/>
      <w:bookmarkEnd w:id="11"/>
      <w:r w:rsidRPr="00714B21">
        <w:rPr>
          <w:b/>
          <w:i/>
        </w:rPr>
        <w:t>8</w:t>
      </w:r>
      <w:r w:rsidR="0041449E" w:rsidRPr="00714B21">
        <w:rPr>
          <w:b/>
          <w:i/>
        </w:rPr>
        <w:t>) реализация обязательного учебного курса «Правила дорожного движения»;</w:t>
      </w:r>
    </w:p>
    <w:p w:rsidR="0041449E" w:rsidRPr="00714B21" w:rsidRDefault="0041449E" w:rsidP="00F37A23">
      <w:pPr>
        <w:jc w:val="both"/>
        <w:rPr>
          <w:b/>
        </w:rPr>
      </w:pPr>
      <w:bookmarkStart w:id="13" w:name="z97"/>
      <w:bookmarkEnd w:id="12"/>
      <w:r w:rsidRPr="00714B21">
        <w:rPr>
          <w:b/>
        </w:rPr>
        <w:t xml:space="preserve">Критерии к максимальному объему учебной нагрузки </w:t>
      </w:r>
      <w:proofErr w:type="gramStart"/>
      <w:r w:rsidRPr="00714B21">
        <w:rPr>
          <w:b/>
        </w:rPr>
        <w:t>обучающихся</w:t>
      </w:r>
      <w:proofErr w:type="gramEnd"/>
      <w:r w:rsidRPr="00714B21">
        <w:rPr>
          <w:b/>
        </w:rPr>
        <w:t xml:space="preserve"> начального, основного среднего и общего среднего образования:</w:t>
      </w:r>
    </w:p>
    <w:p w:rsidR="0041449E" w:rsidRPr="00714B21" w:rsidRDefault="0041449E" w:rsidP="0041449E">
      <w:pPr>
        <w:ind w:firstLine="708"/>
        <w:jc w:val="both"/>
        <w:rPr>
          <w:b/>
          <w:i/>
        </w:rPr>
      </w:pPr>
      <w:r w:rsidRPr="00714B21">
        <w:rPr>
          <w:b/>
          <w:i/>
        </w:rPr>
        <w:t xml:space="preserve">1) соответствие и соблюдение максимального объема недельной учебной нагрузки </w:t>
      </w:r>
      <w:proofErr w:type="gramStart"/>
      <w:r w:rsidRPr="00714B21">
        <w:rPr>
          <w:b/>
          <w:i/>
        </w:rPr>
        <w:t>обучающихся</w:t>
      </w:r>
      <w:proofErr w:type="gramEnd"/>
      <w:r w:rsidRPr="00714B21">
        <w:rPr>
          <w:b/>
          <w:i/>
        </w:rPr>
        <w:t>;</w:t>
      </w:r>
    </w:p>
    <w:p w:rsidR="0041449E" w:rsidRPr="00714B21" w:rsidRDefault="0041449E" w:rsidP="0041449E">
      <w:pPr>
        <w:ind w:firstLine="708"/>
        <w:jc w:val="both"/>
        <w:rPr>
          <w:b/>
          <w:i/>
        </w:rPr>
      </w:pPr>
      <w:proofErr w:type="gramStart"/>
      <w:r w:rsidRPr="00714B21">
        <w:rPr>
          <w:b/>
          <w:i/>
        </w:rPr>
        <w:t xml:space="preserve">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w:t>
      </w:r>
      <w:r w:rsidRPr="00714B21">
        <w:rPr>
          <w:b/>
          <w:i/>
        </w:rPr>
        <w:lastRenderedPageBreak/>
        <w:t>организации образования) компоненты, а также недельной и годовой учебной нагрузки по классам, установленной ТУП;</w:t>
      </w:r>
      <w:proofErr w:type="gramEnd"/>
    </w:p>
    <w:p w:rsidR="0041449E" w:rsidRPr="00714B21" w:rsidRDefault="0041449E" w:rsidP="0041449E">
      <w:pPr>
        <w:ind w:firstLine="708"/>
        <w:jc w:val="both"/>
        <w:rPr>
          <w:b/>
          <w:i/>
        </w:rPr>
      </w:pPr>
      <w:bookmarkStart w:id="14" w:name="z98"/>
      <w:bookmarkEnd w:id="13"/>
      <w:r w:rsidRPr="00714B21">
        <w:rPr>
          <w:b/>
          <w:i/>
        </w:rPr>
        <w:t>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bookmarkEnd w:id="14"/>
    <w:p w:rsidR="0041449E" w:rsidRPr="00714B21" w:rsidRDefault="0041449E" w:rsidP="00F37A23">
      <w:pPr>
        <w:jc w:val="both"/>
        <w:rPr>
          <w:b/>
        </w:rPr>
      </w:pPr>
      <w:r w:rsidRPr="00714B21">
        <w:rPr>
          <w:b/>
        </w:rPr>
        <w:t>Критерии к сроку обучения:</w:t>
      </w:r>
    </w:p>
    <w:p w:rsidR="0041449E" w:rsidRPr="00714B21" w:rsidRDefault="0041449E" w:rsidP="0041449E">
      <w:pPr>
        <w:ind w:firstLine="708"/>
        <w:jc w:val="both"/>
        <w:rPr>
          <w:b/>
          <w:i/>
        </w:rPr>
      </w:pPr>
      <w:r w:rsidRPr="00714B21">
        <w:rPr>
          <w:b/>
          <w:i/>
        </w:rPr>
        <w:t>1) соблюдение требований к срокам освоения общеобразовательных учебных программ соответствующих уровней;</w:t>
      </w:r>
    </w:p>
    <w:p w:rsidR="0041449E" w:rsidRPr="00714B21" w:rsidRDefault="0041449E" w:rsidP="0041449E">
      <w:pPr>
        <w:ind w:firstLine="708"/>
        <w:jc w:val="both"/>
        <w:rPr>
          <w:b/>
          <w:i/>
        </w:rPr>
      </w:pPr>
      <w:r w:rsidRPr="00714B21">
        <w:rPr>
          <w:b/>
          <w:i/>
        </w:rPr>
        <w:t>2) соблюдение требований к продолжительности учебного года по классам и продолжительности каникулярного времени в календарном году.</w:t>
      </w:r>
    </w:p>
    <w:p w:rsidR="00BE2518" w:rsidRDefault="009A12F8" w:rsidP="00F37A23">
      <w:pPr>
        <w:jc w:val="center"/>
        <w:rPr>
          <w:b/>
        </w:rPr>
      </w:pPr>
      <w:r>
        <w:rPr>
          <w:b/>
        </w:rPr>
        <w:t xml:space="preserve">5. </w:t>
      </w:r>
      <w:r w:rsidR="00F37A23">
        <w:rPr>
          <w:b/>
        </w:rPr>
        <w:t>УЧЕБНО-МАТЕРИАЛЬНЫЕ АКТИВЫ</w:t>
      </w:r>
    </w:p>
    <w:p w:rsidR="00F37A23" w:rsidRPr="00F37A23" w:rsidRDefault="00F37A23" w:rsidP="00F37A23">
      <w:pPr>
        <w:rPr>
          <w:b/>
        </w:rPr>
      </w:pPr>
      <w:r w:rsidRPr="00F37A23">
        <w:rPr>
          <w:b/>
        </w:rPr>
        <w:t>Критерии к содержанию образования с ориентиром на результаты обучения:</w:t>
      </w:r>
    </w:p>
    <w:p w:rsidR="00F37A23" w:rsidRPr="00F37A23" w:rsidRDefault="00F37A23" w:rsidP="00F37A23">
      <w:pPr>
        <w:rPr>
          <w:b/>
          <w:i/>
        </w:rPr>
      </w:pPr>
      <w:r w:rsidRPr="00F37A23">
        <w:rPr>
          <w:b/>
          <w:i/>
        </w:rPr>
        <w:t>-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F37A23" w:rsidRPr="00F37A23" w:rsidRDefault="00F37A23" w:rsidP="00F37A23">
      <w:pPr>
        <w:rPr>
          <w:b/>
          <w:i/>
        </w:rPr>
      </w:pPr>
      <w:r w:rsidRPr="00F37A23">
        <w:rPr>
          <w:b/>
          <w:i/>
        </w:rPr>
        <w:t>Сведения о здании (тип здания, год постройки, проектная мощность, потребность в проведении текущих и капитальных ремонтных работ и др.).</w:t>
      </w:r>
    </w:p>
    <w:p w:rsidR="00F37A23" w:rsidRPr="00F37A23" w:rsidRDefault="00F37A23" w:rsidP="00F37A23">
      <w:pPr>
        <w:rPr>
          <w:b/>
          <w:i/>
        </w:rPr>
      </w:pPr>
      <w:r w:rsidRPr="00F37A23">
        <w:rPr>
          <w:b/>
          <w:i/>
        </w:rPr>
        <w:t>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p w:rsidR="00F37A23" w:rsidRPr="00F37A23" w:rsidRDefault="00F37A23" w:rsidP="00F37A23">
      <w:pPr>
        <w:rPr>
          <w:b/>
          <w:i/>
        </w:rPr>
      </w:pPr>
      <w:r w:rsidRPr="00F37A23">
        <w:rPr>
          <w:b/>
          <w:i/>
        </w:rPr>
        <w:t>Сведения о медицинском обслуживании обучающихся</w:t>
      </w:r>
    </w:p>
    <w:p w:rsidR="00F37A23" w:rsidRPr="00F37A23" w:rsidRDefault="00F37A23" w:rsidP="00F37A23">
      <w:pPr>
        <w:rPr>
          <w:b/>
          <w:i/>
        </w:rPr>
      </w:pPr>
      <w:r w:rsidRPr="00F37A23">
        <w:rPr>
          <w:b/>
          <w:i/>
        </w:rPr>
        <w:t>Сведения о наличии доменного имени третьего уровня в зоне edu.kz;</w:t>
      </w:r>
    </w:p>
    <w:p w:rsidR="00F37A23" w:rsidRPr="00F37A23" w:rsidRDefault="00F37A23" w:rsidP="00F37A23">
      <w:pPr>
        <w:rPr>
          <w:b/>
          <w:i/>
        </w:rPr>
      </w:pPr>
      <w:r w:rsidRPr="00F37A23">
        <w:rPr>
          <w:b/>
          <w:i/>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F37A23" w:rsidRDefault="00F37A23" w:rsidP="00F37A23">
      <w:pPr>
        <w:rPr>
          <w:b/>
          <w:i/>
        </w:rPr>
      </w:pPr>
      <w:r w:rsidRPr="00F37A23">
        <w:rPr>
          <w:b/>
          <w:i/>
        </w:rPr>
        <w:t xml:space="preserve">Сведения о наличии объекта питания для </w:t>
      </w:r>
      <w:proofErr w:type="gramStart"/>
      <w:r w:rsidRPr="00F37A23">
        <w:rPr>
          <w:b/>
          <w:i/>
        </w:rPr>
        <w:t>обучающихся</w:t>
      </w:r>
      <w:proofErr w:type="gramEnd"/>
      <w:r w:rsidRPr="00F37A23">
        <w:rPr>
          <w:b/>
          <w:i/>
        </w:rPr>
        <w:t>.</w:t>
      </w:r>
    </w:p>
    <w:p w:rsidR="0044462D" w:rsidRDefault="0044462D" w:rsidP="00F37A23">
      <w:pPr>
        <w:rPr>
          <w:b/>
          <w:i/>
        </w:rPr>
      </w:pPr>
    </w:p>
    <w:p w:rsidR="00F37A23" w:rsidRDefault="0095486B" w:rsidP="00F37A23">
      <w:pPr>
        <w:jc w:val="center"/>
        <w:rPr>
          <w:b/>
          <w:caps/>
        </w:rPr>
      </w:pPr>
      <w:r>
        <w:rPr>
          <w:b/>
          <w:caps/>
        </w:rPr>
        <w:t xml:space="preserve">6. </w:t>
      </w:r>
      <w:r w:rsidR="00F37A23" w:rsidRPr="00F37A23">
        <w:rPr>
          <w:b/>
          <w:caps/>
        </w:rPr>
        <w:t>Информационные ресурсы и библиотечный фонд</w:t>
      </w:r>
    </w:p>
    <w:p w:rsidR="00F37A23" w:rsidRPr="00CC668A" w:rsidRDefault="00F37A23" w:rsidP="00F37A23">
      <w:pPr>
        <w:jc w:val="both"/>
        <w:rPr>
          <w:b/>
          <w:sz w:val="20"/>
        </w:rPr>
      </w:pPr>
      <w:r w:rsidRPr="00CC668A">
        <w:rPr>
          <w:b/>
        </w:rPr>
        <w:t>Критерии к содержанию образования с ориентиром на результаты обучения</w:t>
      </w:r>
      <w:r>
        <w:rPr>
          <w:b/>
        </w:rPr>
        <w:t>:</w:t>
      </w:r>
    </w:p>
    <w:p w:rsidR="00F37A23" w:rsidRPr="00F37A23" w:rsidRDefault="00F37A23" w:rsidP="00F37A23">
      <w:pPr>
        <w:jc w:val="both"/>
        <w:rPr>
          <w:b/>
          <w:i/>
          <w:sz w:val="20"/>
        </w:rPr>
      </w:pPr>
      <w:r w:rsidRPr="00F37A23">
        <w:rPr>
          <w:b/>
          <w:i/>
        </w:rPr>
        <w:t>- соблюдение квалификационных требований, предъявляемых к образовательной деятельности</w:t>
      </w:r>
      <w:r w:rsidRPr="00F37A23">
        <w:rPr>
          <w:b/>
          <w:i/>
          <w:lang w:val="kk-KZ"/>
        </w:rPr>
        <w:t xml:space="preserve"> организаций</w:t>
      </w:r>
      <w:r w:rsidRPr="00F37A23">
        <w:rPr>
          <w:b/>
          <w:i/>
        </w:rPr>
        <w:t xml:space="preserve">, </w:t>
      </w:r>
      <w:r w:rsidRPr="00F37A23">
        <w:rPr>
          <w:b/>
          <w:i/>
          <w:lang w:val="kk-KZ"/>
        </w:rPr>
        <w:t xml:space="preserve">предоставляющих начальное, основное среднее, общее среднее образование </w:t>
      </w:r>
      <w:r w:rsidRPr="00F37A23">
        <w:rPr>
          <w:b/>
          <w:i/>
        </w:rPr>
        <w:t>и перечня документов, подтверждающих соответствие им.</w:t>
      </w:r>
    </w:p>
    <w:p w:rsidR="00F37A23" w:rsidRDefault="00F37A23" w:rsidP="00F37A23">
      <w:pPr>
        <w:widowControl w:val="0"/>
        <w:suppressAutoHyphens/>
        <w:jc w:val="both"/>
        <w:rPr>
          <w:b/>
          <w:i/>
          <w:spacing w:val="1"/>
          <w:shd w:val="clear" w:color="auto" w:fill="FFFFFF"/>
        </w:rPr>
      </w:pPr>
      <w:r w:rsidRPr="00F37A23">
        <w:rPr>
          <w:b/>
          <w:i/>
          <w:spacing w:val="1"/>
          <w:shd w:val="clear" w:color="auto" w:fill="FFFFFF"/>
        </w:rPr>
        <w:t>Сведения о наличии библиотечного фонда учеб</w:t>
      </w:r>
      <w:r w:rsidR="00714B21">
        <w:rPr>
          <w:b/>
          <w:i/>
          <w:spacing w:val="1"/>
          <w:shd w:val="clear" w:color="auto" w:fill="FFFFFF"/>
        </w:rPr>
        <w:t>ной и художественной литературы.</w:t>
      </w:r>
    </w:p>
    <w:p w:rsidR="00714B21" w:rsidRPr="00F37A23" w:rsidRDefault="00714B21" w:rsidP="00F37A23">
      <w:pPr>
        <w:widowControl w:val="0"/>
        <w:suppressAutoHyphens/>
        <w:jc w:val="both"/>
        <w:rPr>
          <w:b/>
          <w:i/>
          <w:spacing w:val="1"/>
          <w:shd w:val="clear" w:color="auto" w:fill="FFFFFF"/>
        </w:rPr>
      </w:pPr>
    </w:p>
    <w:p w:rsidR="00F37A23" w:rsidRDefault="00F37A23" w:rsidP="00F37A23">
      <w:pPr>
        <w:rPr>
          <w:b/>
          <w:i/>
          <w:spacing w:val="1"/>
          <w:shd w:val="clear" w:color="auto" w:fill="FFFFFF"/>
        </w:rPr>
      </w:pPr>
    </w:p>
    <w:p w:rsidR="00F37A23" w:rsidRDefault="0095486B" w:rsidP="00F37A23">
      <w:pPr>
        <w:jc w:val="center"/>
        <w:rPr>
          <w:rFonts w:eastAsia="Arial Unicode MS"/>
          <w:b/>
          <w:caps/>
          <w:kern w:val="24"/>
          <w:lang w:eastAsia="ar-SA"/>
        </w:rPr>
      </w:pPr>
      <w:r>
        <w:rPr>
          <w:rFonts w:eastAsia="Arial Unicode MS"/>
          <w:b/>
          <w:caps/>
          <w:kern w:val="24"/>
          <w:lang w:eastAsia="ar-SA"/>
        </w:rPr>
        <w:t xml:space="preserve">7. </w:t>
      </w:r>
      <w:r w:rsidR="00F37A23" w:rsidRPr="00F37A23">
        <w:rPr>
          <w:rFonts w:eastAsia="Arial Unicode MS"/>
          <w:b/>
          <w:caps/>
          <w:kern w:val="24"/>
          <w:lang w:eastAsia="ar-SA"/>
        </w:rPr>
        <w:t>Оценка знаний обучающихся</w:t>
      </w:r>
    </w:p>
    <w:p w:rsidR="00F37A23" w:rsidRPr="00E832B7" w:rsidRDefault="00F37A23" w:rsidP="00F37A23">
      <w:pPr>
        <w:jc w:val="both"/>
        <w:rPr>
          <w:b/>
        </w:rPr>
      </w:pPr>
      <w:r w:rsidRPr="00E832B7">
        <w:rPr>
          <w:b/>
        </w:rPr>
        <w:t>Критерии к уровню подготовки обучающихся:</w:t>
      </w:r>
    </w:p>
    <w:p w:rsidR="00F37A23" w:rsidRPr="00F37A23" w:rsidRDefault="00F37A23" w:rsidP="00F37A23">
      <w:pPr>
        <w:jc w:val="both"/>
        <w:rPr>
          <w:b/>
          <w:i/>
        </w:rPr>
      </w:pPr>
      <w:r w:rsidRPr="00F37A23">
        <w:rPr>
          <w:b/>
          <w:i/>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w:t>
      </w:r>
      <w:r>
        <w:rPr>
          <w:b/>
          <w:i/>
        </w:rPr>
        <w:t xml:space="preserve"> </w:t>
      </w:r>
      <w:r w:rsidRPr="00F37A23">
        <w:rPr>
          <w:b/>
          <w:i/>
        </w:rPr>
        <w:t>государственн</w:t>
      </w:r>
      <w:r w:rsidRPr="00F37A23">
        <w:rPr>
          <w:b/>
          <w:i/>
          <w:lang w:val="kk-KZ"/>
        </w:rPr>
        <w:t>ых</w:t>
      </w:r>
      <w:r>
        <w:rPr>
          <w:b/>
          <w:i/>
          <w:lang w:val="kk-KZ"/>
        </w:rPr>
        <w:t xml:space="preserve"> </w:t>
      </w:r>
      <w:r w:rsidRPr="00F37A23">
        <w:rPr>
          <w:b/>
          <w:i/>
        </w:rPr>
        <w:t>общеобязательн</w:t>
      </w:r>
      <w:r w:rsidRPr="00F37A23">
        <w:rPr>
          <w:b/>
          <w:i/>
          <w:lang w:val="kk-KZ"/>
        </w:rPr>
        <w:t>ых</w:t>
      </w:r>
      <w:r w:rsidRPr="00F37A23">
        <w:rPr>
          <w:b/>
          <w:i/>
        </w:rPr>
        <w:t xml:space="preserve"> стандарт</w:t>
      </w:r>
      <w:r w:rsidRPr="00F37A23">
        <w:rPr>
          <w:b/>
          <w:i/>
          <w:lang w:val="kk-KZ"/>
        </w:rPr>
        <w:t>ов</w:t>
      </w:r>
      <w:r w:rsidRPr="00F37A23">
        <w:rPr>
          <w:b/>
          <w:i/>
        </w:rPr>
        <w:t xml:space="preserve"> начального, основного среднего и общего среднего образования;</w:t>
      </w:r>
    </w:p>
    <w:p w:rsidR="00F37A23" w:rsidRPr="00F37A23" w:rsidRDefault="00F37A23" w:rsidP="00F37A23">
      <w:pPr>
        <w:jc w:val="both"/>
        <w:rPr>
          <w:b/>
          <w:i/>
          <w:sz w:val="20"/>
        </w:rPr>
      </w:pPr>
      <w:r w:rsidRPr="00F37A23">
        <w:rPr>
          <w:b/>
          <w:i/>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714B21" w:rsidRPr="00F37A23" w:rsidRDefault="00714B21" w:rsidP="00F37A23">
      <w:pPr>
        <w:jc w:val="both"/>
        <w:rPr>
          <w:b/>
          <w:i/>
        </w:rPr>
      </w:pPr>
    </w:p>
    <w:p w:rsidR="00F37A23" w:rsidRPr="000512C4" w:rsidRDefault="0095486B" w:rsidP="000512C4">
      <w:pPr>
        <w:jc w:val="center"/>
        <w:rPr>
          <w:rFonts w:eastAsia="Arial Unicode MS"/>
          <w:b/>
          <w:caps/>
          <w:kern w:val="24"/>
          <w:lang w:eastAsia="ar-SA"/>
        </w:rPr>
      </w:pPr>
      <w:r>
        <w:rPr>
          <w:rFonts w:eastAsia="Arial Unicode MS"/>
          <w:b/>
          <w:caps/>
          <w:kern w:val="24"/>
          <w:lang w:eastAsia="ar-SA"/>
        </w:rPr>
        <w:t xml:space="preserve">8. </w:t>
      </w:r>
      <w:r w:rsidR="000512C4" w:rsidRPr="000512C4">
        <w:rPr>
          <w:rFonts w:eastAsia="Arial Unicode MS"/>
          <w:b/>
          <w:caps/>
          <w:kern w:val="24"/>
          <w:lang w:eastAsia="ar-SA"/>
        </w:rPr>
        <w:t>Опрос участников образовательного процесса и других респондентов</w:t>
      </w:r>
    </w:p>
    <w:p w:rsidR="000512C4" w:rsidRDefault="000512C4" w:rsidP="000512C4">
      <w:pPr>
        <w:rPr>
          <w:b/>
          <w:i/>
        </w:rPr>
      </w:pPr>
      <w:r w:rsidRPr="000512C4">
        <w:rPr>
          <w:b/>
          <w:i/>
          <w:kern w:val="1"/>
          <w:lang w:eastAsia="ar-SA"/>
        </w:rPr>
        <w:t xml:space="preserve">Анализ результатов опроса участников образовательного процесса по определению </w:t>
      </w:r>
      <w:r w:rsidRPr="000512C4">
        <w:rPr>
          <w:b/>
          <w:i/>
        </w:rPr>
        <w:t>уровня</w:t>
      </w:r>
      <w:r w:rsidRPr="007D110E">
        <w:t xml:space="preserve"> </w:t>
      </w:r>
      <w:r w:rsidRPr="000512C4">
        <w:rPr>
          <w:b/>
          <w:i/>
        </w:rPr>
        <w:t>удовлетворенности предоставляемыми образовательными услугами</w:t>
      </w:r>
    </w:p>
    <w:p w:rsidR="00714B21" w:rsidRPr="000512C4" w:rsidRDefault="00714B21" w:rsidP="000512C4">
      <w:pPr>
        <w:rPr>
          <w:b/>
          <w:i/>
        </w:rPr>
      </w:pPr>
    </w:p>
    <w:p w:rsidR="000512C4" w:rsidRPr="000512C4" w:rsidRDefault="0095486B" w:rsidP="000512C4">
      <w:pPr>
        <w:rPr>
          <w:b/>
          <w:caps/>
          <w:kern w:val="24"/>
        </w:rPr>
      </w:pPr>
      <w:r>
        <w:rPr>
          <w:b/>
          <w:caps/>
          <w:kern w:val="24"/>
        </w:rPr>
        <w:t xml:space="preserve">9. </w:t>
      </w:r>
      <w:r w:rsidR="000512C4" w:rsidRPr="000512C4">
        <w:rPr>
          <w:b/>
          <w:caps/>
          <w:kern w:val="24"/>
        </w:rPr>
        <w:t>Недостатки и замечания, пути их решения</w:t>
      </w:r>
    </w:p>
    <w:p w:rsidR="000512C4" w:rsidRPr="000512C4" w:rsidRDefault="000512C4" w:rsidP="000512C4">
      <w:pPr>
        <w:rPr>
          <w:b/>
          <w:caps/>
          <w:kern w:val="24"/>
        </w:rPr>
      </w:pPr>
    </w:p>
    <w:p w:rsidR="000512C4" w:rsidRPr="00F37A23" w:rsidRDefault="0095486B" w:rsidP="000512C4">
      <w:pPr>
        <w:rPr>
          <w:b/>
          <w:caps/>
          <w:kern w:val="24"/>
        </w:rPr>
      </w:pPr>
      <w:r>
        <w:rPr>
          <w:b/>
          <w:caps/>
          <w:kern w:val="24"/>
        </w:rPr>
        <w:t xml:space="preserve">10. </w:t>
      </w:r>
      <w:r w:rsidR="000512C4" w:rsidRPr="000512C4">
        <w:rPr>
          <w:b/>
          <w:caps/>
          <w:kern w:val="24"/>
        </w:rPr>
        <w:t>Выводы и предложения</w:t>
      </w:r>
    </w:p>
    <w:sectPr w:rsidR="000512C4" w:rsidRPr="00F37A23" w:rsidSect="00CC5B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3007"/>
    <w:multiLevelType w:val="hybridMultilevel"/>
    <w:tmpl w:val="78B2BEAA"/>
    <w:lvl w:ilvl="0" w:tplc="E1D0A6E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nsid w:val="403319F8"/>
    <w:multiLevelType w:val="hybridMultilevel"/>
    <w:tmpl w:val="B158214A"/>
    <w:lvl w:ilvl="0" w:tplc="3F783DD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9E"/>
    <w:rsid w:val="000512C4"/>
    <w:rsid w:val="00164490"/>
    <w:rsid w:val="002C4C7F"/>
    <w:rsid w:val="002F1B9F"/>
    <w:rsid w:val="003D4484"/>
    <w:rsid w:val="003F4FF4"/>
    <w:rsid w:val="0041449E"/>
    <w:rsid w:val="0044462D"/>
    <w:rsid w:val="005B2801"/>
    <w:rsid w:val="00714B21"/>
    <w:rsid w:val="00722E98"/>
    <w:rsid w:val="00802A00"/>
    <w:rsid w:val="00802D0C"/>
    <w:rsid w:val="008529D0"/>
    <w:rsid w:val="0095486B"/>
    <w:rsid w:val="009A12F8"/>
    <w:rsid w:val="00BE2518"/>
    <w:rsid w:val="00BE3652"/>
    <w:rsid w:val="00BE743C"/>
    <w:rsid w:val="00BF7408"/>
    <w:rsid w:val="00CC5B67"/>
    <w:rsid w:val="00D76822"/>
    <w:rsid w:val="00E32CBD"/>
    <w:rsid w:val="00E438AF"/>
    <w:rsid w:val="00F3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9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652"/>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E36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9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652"/>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E3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0011.esil.aqm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14</cp:revision>
  <dcterms:created xsi:type="dcterms:W3CDTF">2023-06-04T12:31:00Z</dcterms:created>
  <dcterms:modified xsi:type="dcterms:W3CDTF">2025-06-30T06:00:00Z</dcterms:modified>
</cp:coreProperties>
</file>